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4C" w:rsidRDefault="00E76B4C" w:rsidP="00E76B4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Genetics and Our Food Supply</w:t>
      </w:r>
    </w:p>
    <w:p w:rsidR="00E76B4C" w:rsidRDefault="00E76B4C" w:rsidP="00E76B4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Agenda for  7/17/2014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9:00-9:15 Arrive/check in, hydrate (water bottles), snacks</w:t>
      </w:r>
      <w:r>
        <w:rPr>
          <w:rFonts w:ascii="Arial" w:hAnsi="Arial" w:cs="Arial"/>
          <w:color w:val="000000"/>
          <w:sz w:val="23"/>
          <w:szCs w:val="23"/>
        </w:rPr>
        <w:br/>
        <w:t>Post to the graffiti board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Get to know you / introductions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9:15-9:35 Goals for the day  /  Intro activity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9:35-9:45 Cathy Herring introduces the Central Crops Research Station 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9:45-9:50 Bathroom break / load cars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10:00 - 11:00 Field Visit #1: Corn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Corn discussion with Peter Balint-Kurti and Jim Holland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Pollinate corn plants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11:15- 12:00: Field Visit #2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Split into two groups (see nametag)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Soybean discussion with Dave Eickholt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Tobacco discussion with Katherine Drake</w:t>
      </w:r>
    </w:p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12:15 -12:50 Return to research station building for a knowledge-sharing lunch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Discuss observations with table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Researcher will join group to continue the discussion / answer questions</w:t>
      </w:r>
    </w:p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  <w:t xml:space="preserve">1:00-1:30 Teaching through issue-based instruction. GMO discussion. </w:t>
      </w:r>
    </w:p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1:30-1:40 Voucher information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1:40- 2:30 Lab #1 and Discussion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Corn Cob Lab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2:30- 3:00 Lab #2 and Discussion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Soybean group: Albino Corn Lab</w:t>
      </w:r>
    </w:p>
    <w:p w:rsidR="00E76B4C" w:rsidRDefault="00E76B4C" w:rsidP="00E76B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Tobacco group: 72-hour Genetics Lab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3:00- 3:15 Closing </w:t>
      </w:r>
    </w:p>
    <w:p w:rsidR="00E76B4C" w:rsidRDefault="00E76B4C" w:rsidP="00E76B4C"/>
    <w:p w:rsidR="00E76B4C" w:rsidRDefault="00E76B4C" w:rsidP="00E76B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3:15 - Review today’s goals, documentation, and evaluation</w:t>
      </w:r>
    </w:p>
    <w:p w:rsidR="00D41B09" w:rsidRDefault="00D41B09"/>
    <w:sectPr w:rsidR="00D41B09" w:rsidSect="00D4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76B4C"/>
    <w:rsid w:val="00D41B09"/>
    <w:rsid w:val="00E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B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USDA-ARS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Villagarci</dc:creator>
  <cp:lastModifiedBy>Margarita Villagarci</cp:lastModifiedBy>
  <cp:revision>1</cp:revision>
  <dcterms:created xsi:type="dcterms:W3CDTF">2014-07-30T11:46:00Z</dcterms:created>
  <dcterms:modified xsi:type="dcterms:W3CDTF">2014-07-30T11:47:00Z</dcterms:modified>
</cp:coreProperties>
</file>